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3849BE" w:rsidTr="00896050">
        <w:trPr>
          <w:trHeight w:val="1260"/>
          <w:jc w:val="center"/>
        </w:trPr>
        <w:tc>
          <w:tcPr>
            <w:tcW w:w="2070" w:type="dxa"/>
          </w:tcPr>
          <w:p w:rsidR="003849BE" w:rsidRDefault="003849BE" w:rsidP="009241EB">
            <w:pPr>
              <w:spacing w:after="0" w:line="240" w:lineRule="auto"/>
              <w:jc w:val="center"/>
            </w:pPr>
            <w:r w:rsidRPr="000C3879">
              <w:rPr>
                <w:noProof/>
                <w:lang w:val="en-GB" w:eastAsia="en-GB"/>
              </w:rPr>
              <w:drawing>
                <wp:inline distT="0" distB="0" distL="0" distR="0">
                  <wp:extent cx="1005840" cy="780219"/>
                  <wp:effectExtent l="19050" t="0" r="381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8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3849BE" w:rsidRDefault="003849BE" w:rsidP="009241EB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77926" cy="779228"/>
                  <wp:effectExtent l="19050" t="0" r="7924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6" r="16600" b="12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26" cy="779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3849BE" w:rsidRDefault="003849BE" w:rsidP="009241EB">
            <w:pPr>
              <w:spacing w:after="0" w:line="240" w:lineRule="auto"/>
              <w:jc w:val="center"/>
            </w:pPr>
            <w:r w:rsidRPr="00BE1A6C"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-579</wp:posOffset>
                  </wp:positionH>
                  <wp:positionV relativeFrom="paragraph">
                    <wp:posOffset>83489</wp:posOffset>
                  </wp:positionV>
                  <wp:extent cx="1149791" cy="667909"/>
                  <wp:effectExtent l="19050" t="0" r="0" b="0"/>
                  <wp:wrapNone/>
                  <wp:docPr id="17" name="Picture 2" descr="C:\Users\Jamal Uddin Ahmed\Downloads\Logo3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al Uddin Ahmed\Downloads\Logo3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1" cy="66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3849BE" w:rsidRDefault="003849BE" w:rsidP="009241EB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130810</wp:posOffset>
                  </wp:positionV>
                  <wp:extent cx="998220" cy="596265"/>
                  <wp:effectExtent l="19050" t="0" r="0" b="0"/>
                  <wp:wrapThrough wrapText="bothSides">
                    <wp:wrapPolygon edited="0">
                      <wp:start x="8656" y="0"/>
                      <wp:lineTo x="824" y="4141"/>
                      <wp:lineTo x="-412" y="5521"/>
                      <wp:lineTo x="-412" y="16562"/>
                      <wp:lineTo x="824" y="20703"/>
                      <wp:lineTo x="15664" y="20703"/>
                      <wp:lineTo x="21023" y="20703"/>
                      <wp:lineTo x="21435" y="19323"/>
                      <wp:lineTo x="20611" y="11042"/>
                      <wp:lineTo x="21435" y="5521"/>
                      <wp:lineTo x="20198" y="4141"/>
                      <wp:lineTo x="12779" y="0"/>
                      <wp:lineTo x="8656" y="0"/>
                    </wp:wrapPolygon>
                  </wp:wrapThrough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49BE" w:rsidRPr="00BB7ADC" w:rsidRDefault="003849BE" w:rsidP="009241E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070"/>
      </w:tblGrid>
      <w:tr w:rsidR="003849BE" w:rsidTr="00896050">
        <w:trPr>
          <w:trHeight w:val="1260"/>
          <w:jc w:val="center"/>
        </w:trPr>
        <w:tc>
          <w:tcPr>
            <w:tcW w:w="2070" w:type="dxa"/>
            <w:vAlign w:val="center"/>
          </w:tcPr>
          <w:p w:rsidR="003849BE" w:rsidRDefault="003849BE" w:rsidP="009241EB">
            <w:pPr>
              <w:spacing w:after="0" w:line="240" w:lineRule="auto"/>
              <w:jc w:val="center"/>
              <w:rPr>
                <w:noProof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B0F0"/>
                <w:sz w:val="30"/>
                <w:szCs w:val="24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-45085</wp:posOffset>
                  </wp:positionV>
                  <wp:extent cx="1221105" cy="596265"/>
                  <wp:effectExtent l="19050" t="0" r="0" b="0"/>
                  <wp:wrapNone/>
                  <wp:docPr id="12" name="Picture 4" descr="C:\Users\Jamal Uddin Ahmed\Downloads\Logo DELBRASONU Fundo Azul ENG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al Uddin Ahmed\Downloads\Logo DELBRASONU Fundo Azul ENG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3849BE" w:rsidRPr="000C3879" w:rsidRDefault="003849BE" w:rsidP="009241EB">
            <w:pPr>
              <w:spacing w:after="0" w:line="240" w:lineRule="auto"/>
              <w:jc w:val="center"/>
              <w:rPr>
                <w:noProof/>
                <w:lang w:eastAsia="en-US"/>
              </w:rPr>
            </w:pPr>
            <w:r w:rsidRPr="000C3879">
              <w:rPr>
                <w:noProof/>
                <w:lang w:val="en-GB" w:eastAsia="en-GB"/>
              </w:rPr>
              <w:drawing>
                <wp:inline distT="0" distB="0" distL="0" distR="0">
                  <wp:extent cx="1181597" cy="778798"/>
                  <wp:effectExtent l="19050" t="0" r="0" b="0"/>
                  <wp:docPr id="13" name="Picture 3" descr="C:\Users\Jamal Uddin Ahmed\Downloads\Permanent Mission 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mal Uddin Ahmed\Downloads\Permanent Mission 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34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3849BE" w:rsidRPr="000C3879" w:rsidRDefault="003849BE" w:rsidP="009241EB">
            <w:pPr>
              <w:spacing w:after="0" w:line="240" w:lineRule="auto"/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-50772</wp:posOffset>
                  </wp:positionH>
                  <wp:positionV relativeFrom="paragraph">
                    <wp:posOffset>39259</wp:posOffset>
                  </wp:positionV>
                  <wp:extent cx="1245207" cy="731520"/>
                  <wp:effectExtent l="19050" t="0" r="0" b="0"/>
                  <wp:wrapNone/>
                  <wp:docPr id="14" name="Picture 1" descr="C:\Users\Jamal Uddin Ahmed\Downloads\PM Switzer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al Uddin Ahmed\Downloads\PM Switzer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7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41EB" w:rsidRPr="003C46B4" w:rsidRDefault="005855DD" w:rsidP="003C46B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B0F0"/>
          <w:sz w:val="16"/>
          <w:szCs w:val="24"/>
          <w:lang w:val="en-GB"/>
        </w:rPr>
      </w:pPr>
      <w:r>
        <w:rPr>
          <w:rFonts w:asciiTheme="majorBidi" w:hAnsiTheme="majorBidi" w:cstheme="majorBidi"/>
          <w:b/>
          <w:bCs/>
          <w:noProof/>
          <w:color w:val="00B0F0"/>
          <w:sz w:val="26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16510</wp:posOffset>
                </wp:positionV>
                <wp:extent cx="7131050" cy="0"/>
                <wp:effectExtent l="14605" t="12700" r="762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6pt;margin-top:1.3pt;width:56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" strokecolor="#00b0f0" strokeweight="1pt"/>
            </w:pict>
          </mc:Fallback>
        </mc:AlternateContent>
      </w:r>
    </w:p>
    <w:p w:rsidR="00F63B00" w:rsidRPr="00482CCD" w:rsidRDefault="00F63B00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B0F0"/>
          <w:sz w:val="34"/>
          <w:szCs w:val="24"/>
          <w:lang w:val="en-GB"/>
        </w:rPr>
      </w:pPr>
      <w:r w:rsidRPr="00482CCD">
        <w:rPr>
          <w:rFonts w:asciiTheme="majorBidi" w:hAnsiTheme="majorBidi" w:cstheme="majorBidi"/>
          <w:b/>
          <w:bCs/>
          <w:color w:val="00B0F0"/>
          <w:sz w:val="34"/>
          <w:szCs w:val="24"/>
          <w:lang w:val="en-GB"/>
        </w:rPr>
        <w:t>High-Level Side Event on</w:t>
      </w:r>
    </w:p>
    <w:p w:rsidR="00F63B00" w:rsidRPr="00482CCD" w:rsidRDefault="00F63B00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B0F0"/>
          <w:sz w:val="34"/>
          <w:szCs w:val="24"/>
          <w:lang w:val="en-GB"/>
        </w:rPr>
      </w:pPr>
      <w:r w:rsidRPr="00482CCD">
        <w:rPr>
          <w:rFonts w:asciiTheme="majorBidi" w:hAnsiTheme="majorBidi" w:cstheme="majorBidi"/>
          <w:b/>
          <w:bCs/>
          <w:color w:val="00B0F0"/>
          <w:sz w:val="34"/>
          <w:szCs w:val="24"/>
          <w:lang w:val="en-GB"/>
        </w:rPr>
        <w:t>Cyber Security and International Cooperation</w:t>
      </w:r>
    </w:p>
    <w:p w:rsidR="009241EB" w:rsidRPr="003C46B4" w:rsidRDefault="005855DD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B0F0"/>
          <w:sz w:val="16"/>
          <w:szCs w:val="24"/>
          <w:lang w:val="en-GB"/>
        </w:rPr>
      </w:pPr>
      <w:r>
        <w:rPr>
          <w:rFonts w:asciiTheme="majorBidi" w:hAnsiTheme="majorBidi" w:cstheme="majorBidi"/>
          <w:b/>
          <w:noProof/>
          <w:color w:val="00B0F0"/>
          <w:sz w:val="26"/>
          <w:szCs w:val="24"/>
          <w:lang w:val="en-GB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95885</wp:posOffset>
                </wp:positionV>
                <wp:extent cx="4072890" cy="474345"/>
                <wp:effectExtent l="6985" t="10795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74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67" w:rsidRPr="00F04776" w:rsidRDefault="00D44467" w:rsidP="00D4446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CC"/>
                                <w:sz w:val="26"/>
                                <w:szCs w:val="24"/>
                                <w:lang w:val="en-GB"/>
                              </w:rPr>
                            </w:pPr>
                            <w:r w:rsidRPr="00F04776">
                              <w:rPr>
                                <w:rFonts w:asciiTheme="majorBidi" w:hAnsiTheme="majorBidi" w:cstheme="majorBidi"/>
                                <w:b/>
                                <w:color w:val="0000CC"/>
                                <w:sz w:val="26"/>
                                <w:szCs w:val="24"/>
                                <w:lang w:val="en-GB"/>
                              </w:rPr>
                              <w:t>On Tuesday, 25 September 2018, 11.30 am – 1.00 pm</w:t>
                            </w:r>
                          </w:p>
                          <w:p w:rsidR="00D44467" w:rsidRPr="00F04776" w:rsidRDefault="00D44467" w:rsidP="00D4446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CC"/>
                                <w:sz w:val="26"/>
                                <w:szCs w:val="24"/>
                                <w:lang w:val="en-GB"/>
                              </w:rPr>
                            </w:pPr>
                            <w:r w:rsidRPr="00F04776">
                              <w:rPr>
                                <w:rFonts w:asciiTheme="majorBidi" w:hAnsiTheme="majorBidi" w:cstheme="majorBidi"/>
                                <w:b/>
                                <w:color w:val="0000CC"/>
                                <w:sz w:val="26"/>
                                <w:szCs w:val="24"/>
                                <w:lang w:val="en-GB"/>
                              </w:rPr>
                              <w:t>Conference Room 3, UNHQ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7pt;margin-top:7.55pt;width:320.7pt;height:37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" fillcolor="#dbe5f1 [660]" strokecolor="#dbe5f1 [660]" strokeweight=".25pt">
                <v:textbox style="mso-fit-shape-to-text:t">
                  <w:txbxContent>
                    <w:p w:rsidR="00D44467" w:rsidRPr="00F04776" w:rsidRDefault="00D44467" w:rsidP="00D4446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CC"/>
                          <w:sz w:val="26"/>
                          <w:szCs w:val="24"/>
                          <w:lang w:val="en-GB"/>
                        </w:rPr>
                      </w:pPr>
                      <w:r w:rsidRPr="00F04776">
                        <w:rPr>
                          <w:rFonts w:asciiTheme="majorBidi" w:hAnsiTheme="majorBidi" w:cstheme="majorBidi"/>
                          <w:b/>
                          <w:color w:val="0000CC"/>
                          <w:sz w:val="26"/>
                          <w:szCs w:val="24"/>
                          <w:lang w:val="en-GB"/>
                        </w:rPr>
                        <w:t>On Tuesday, 25 September 2018, 11.30 am – 1.00 pm</w:t>
                      </w:r>
                    </w:p>
                    <w:p w:rsidR="00D44467" w:rsidRPr="00F04776" w:rsidRDefault="00D44467" w:rsidP="00D4446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olor w:val="0000CC"/>
                          <w:sz w:val="26"/>
                          <w:szCs w:val="24"/>
                          <w:lang w:val="en-GB"/>
                        </w:rPr>
                      </w:pPr>
                      <w:r w:rsidRPr="00F04776">
                        <w:rPr>
                          <w:rFonts w:asciiTheme="majorBidi" w:hAnsiTheme="majorBidi" w:cstheme="majorBidi"/>
                          <w:b/>
                          <w:color w:val="0000CC"/>
                          <w:sz w:val="26"/>
                          <w:szCs w:val="24"/>
                          <w:lang w:val="en-GB"/>
                        </w:rPr>
                        <w:t>Conference Room 3, UNHQ</w:t>
                      </w:r>
                    </w:p>
                  </w:txbxContent>
                </v:textbox>
              </v:shape>
            </w:pict>
          </mc:Fallback>
        </mc:AlternateContent>
      </w:r>
    </w:p>
    <w:p w:rsidR="00F63B00" w:rsidRPr="003941B2" w:rsidRDefault="00F63B00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B0F0"/>
          <w:sz w:val="20"/>
          <w:szCs w:val="20"/>
          <w:lang w:val="en-GB"/>
        </w:rPr>
      </w:pPr>
    </w:p>
    <w:p w:rsidR="00F63B00" w:rsidRDefault="00F63B00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24"/>
          <w:u w:val="single"/>
          <w:lang w:val="en-GB"/>
        </w:rPr>
      </w:pPr>
    </w:p>
    <w:p w:rsidR="00A454FA" w:rsidRDefault="00A454FA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24"/>
          <w:u w:val="single"/>
          <w:lang w:val="en-GB"/>
        </w:rPr>
      </w:pPr>
    </w:p>
    <w:p w:rsidR="00A454FA" w:rsidRDefault="00A454FA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24"/>
          <w:u w:val="single"/>
          <w:lang w:val="en-GB"/>
        </w:rPr>
      </w:pPr>
    </w:p>
    <w:p w:rsidR="009241EB" w:rsidRDefault="009241EB" w:rsidP="009241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24"/>
          <w:u w:val="single"/>
          <w:lang w:val="en-GB"/>
        </w:rPr>
      </w:pPr>
    </w:p>
    <w:p w:rsidR="00A454FA" w:rsidRPr="00B1628D" w:rsidRDefault="00B1628D" w:rsidP="00B1628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00B0F0"/>
          <w:sz w:val="28"/>
          <w:szCs w:val="24"/>
          <w:u w:val="single"/>
          <w:lang w:val="en-GB"/>
        </w:rPr>
      </w:pPr>
      <w:r>
        <w:rPr>
          <w:rFonts w:asciiTheme="majorBidi" w:hAnsiTheme="majorBidi" w:cstheme="majorBidi"/>
          <w:b/>
          <w:bCs/>
          <w:i/>
          <w:color w:val="00B0F0"/>
          <w:sz w:val="28"/>
          <w:szCs w:val="24"/>
          <w:u w:val="single"/>
          <w:lang w:val="en-GB"/>
        </w:rPr>
        <w:t>-</w:t>
      </w:r>
      <w:r w:rsidR="00521E9B" w:rsidRPr="00B1628D">
        <w:rPr>
          <w:rFonts w:asciiTheme="majorBidi" w:hAnsiTheme="majorBidi" w:cstheme="majorBidi"/>
          <w:b/>
          <w:bCs/>
          <w:i/>
          <w:color w:val="00B0F0"/>
          <w:sz w:val="28"/>
          <w:szCs w:val="24"/>
          <w:u w:val="single"/>
          <w:lang w:val="en-GB"/>
        </w:rPr>
        <w:t>Programme</w:t>
      </w:r>
      <w:r w:rsidR="009241EB" w:rsidRPr="00B1628D">
        <w:rPr>
          <w:rFonts w:asciiTheme="majorBidi" w:hAnsiTheme="majorBidi" w:cstheme="majorBidi"/>
          <w:b/>
          <w:bCs/>
          <w:i/>
          <w:color w:val="00B0F0"/>
          <w:sz w:val="28"/>
          <w:szCs w:val="24"/>
          <w:u w:val="single"/>
          <w:lang w:val="en-GB"/>
        </w:rPr>
        <w:t>-</w:t>
      </w:r>
    </w:p>
    <w:p w:rsidR="001527D1" w:rsidRPr="00F04776" w:rsidRDefault="001527D1" w:rsidP="001527D1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color w:val="00B0F0"/>
          <w:sz w:val="28"/>
          <w:szCs w:val="24"/>
          <w:u w:val="single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03"/>
        <w:gridCol w:w="949"/>
        <w:gridCol w:w="7574"/>
      </w:tblGrid>
      <w:tr w:rsidR="00AD1E9C" w:rsidTr="00B03E6C">
        <w:trPr>
          <w:trHeight w:val="270"/>
          <w:jc w:val="center"/>
        </w:trPr>
        <w:tc>
          <w:tcPr>
            <w:tcW w:w="10026" w:type="dxa"/>
            <w:gridSpan w:val="3"/>
            <w:shd w:val="clear" w:color="auto" w:fill="DBE5F1" w:themeFill="accent1" w:themeFillTint="33"/>
          </w:tcPr>
          <w:p w:rsidR="00AD1E9C" w:rsidRPr="00C5325A" w:rsidRDefault="00AD1E9C" w:rsidP="0059189B">
            <w:pPr>
              <w:spacing w:after="60" w:line="240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5325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  <w:t xml:space="preserve">Security and Registration </w:t>
            </w:r>
          </w:p>
        </w:tc>
      </w:tr>
      <w:tr w:rsidR="00243A3E" w:rsidTr="003F4D5F">
        <w:trPr>
          <w:jc w:val="center"/>
        </w:trPr>
        <w:tc>
          <w:tcPr>
            <w:tcW w:w="1503" w:type="dxa"/>
            <w:shd w:val="clear" w:color="auto" w:fill="FFFFFF" w:themeFill="background1"/>
          </w:tcPr>
          <w:p w:rsidR="00DA7E03" w:rsidRPr="00142D53" w:rsidRDefault="00DA7E03" w:rsidP="00FB508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: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3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0-</w:t>
            </w:r>
            <w:r w:rsidR="00BC7C0D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: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2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</w:t>
            </w:r>
            <w:r w:rsidR="006559A2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="006E60A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hrs</w:t>
            </w:r>
          </w:p>
        </w:tc>
        <w:tc>
          <w:tcPr>
            <w:tcW w:w="949" w:type="dxa"/>
            <w:shd w:val="clear" w:color="auto" w:fill="FFFFFF" w:themeFill="background1"/>
          </w:tcPr>
          <w:p w:rsidR="00DA7E03" w:rsidRPr="00142D53" w:rsidRDefault="00FB508B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5</w:t>
            </w:r>
            <w:r w:rsidR="00DA7E03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0 </w:t>
            </w:r>
            <w:r w:rsidR="00243A3E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min</w:t>
            </w:r>
          </w:p>
        </w:tc>
        <w:tc>
          <w:tcPr>
            <w:tcW w:w="7574" w:type="dxa"/>
            <w:shd w:val="clear" w:color="auto" w:fill="FFFFFF" w:themeFill="background1"/>
          </w:tcPr>
          <w:p w:rsidR="00DA7E03" w:rsidRPr="00142D53" w:rsidRDefault="00DA7E03" w:rsidP="0059189B">
            <w:pPr>
              <w:spacing w:after="60" w:line="240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Security Checkpoint Arrivals and Check-in for delegates/guests </w:t>
            </w:r>
          </w:p>
        </w:tc>
      </w:tr>
      <w:tr w:rsidR="001810D8" w:rsidTr="00B03E6C">
        <w:trPr>
          <w:trHeight w:val="288"/>
          <w:jc w:val="center"/>
        </w:trPr>
        <w:tc>
          <w:tcPr>
            <w:tcW w:w="10026" w:type="dxa"/>
            <w:gridSpan w:val="3"/>
            <w:shd w:val="clear" w:color="auto" w:fill="DBE5F1" w:themeFill="accent1" w:themeFillTint="33"/>
          </w:tcPr>
          <w:p w:rsidR="001810D8" w:rsidRPr="00C5325A" w:rsidRDefault="00FF41CD" w:rsidP="0059189B">
            <w:pPr>
              <w:spacing w:after="60" w:line="240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  <w:t>High-level</w:t>
            </w:r>
            <w:r w:rsidR="001810D8" w:rsidRPr="00C5325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  <w:t xml:space="preserve"> Segment</w:t>
            </w:r>
          </w:p>
        </w:tc>
      </w:tr>
      <w:tr w:rsidR="00243A3E" w:rsidTr="003F4D5F">
        <w:trPr>
          <w:trHeight w:val="1926"/>
          <w:jc w:val="center"/>
        </w:trPr>
        <w:tc>
          <w:tcPr>
            <w:tcW w:w="1503" w:type="dxa"/>
            <w:shd w:val="clear" w:color="auto" w:fill="FFFFFF" w:themeFill="background1"/>
          </w:tcPr>
          <w:p w:rsidR="00DA7E03" w:rsidRPr="00142D53" w:rsidRDefault="003A1F64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</w:t>
            </w:r>
            <w:r w:rsidR="00BC7C0D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:</w:t>
            </w:r>
            <w:r w:rsidR="00853193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3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0-12:</w:t>
            </w:r>
            <w:r w:rsidR="00B03E6C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00</w:t>
            </w:r>
            <w:r w:rsidR="000755F5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hrs</w:t>
            </w:r>
          </w:p>
        </w:tc>
        <w:tc>
          <w:tcPr>
            <w:tcW w:w="949" w:type="dxa"/>
            <w:shd w:val="clear" w:color="auto" w:fill="FFFFFF" w:themeFill="background1"/>
          </w:tcPr>
          <w:p w:rsidR="00DA7E03" w:rsidRPr="00142D53" w:rsidRDefault="00B03E6C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30</w:t>
            </w:r>
            <w:r w:rsidR="003A1F64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="00BB1CC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</w:t>
            </w:r>
            <w:r w:rsidR="003A1F64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7574" w:type="dxa"/>
            <w:shd w:val="clear" w:color="auto" w:fill="FFFFFF" w:themeFill="background1"/>
          </w:tcPr>
          <w:p w:rsidR="00D53C41" w:rsidRPr="00D75FE0" w:rsidRDefault="00EA2EF7" w:rsidP="00D75FE0">
            <w:pPr>
              <w:pStyle w:val="ListParagraph"/>
              <w:spacing w:after="60" w:line="240" w:lineRule="auto"/>
              <w:ind w:left="261"/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</w:pPr>
            <w:r w:rsidRPr="00D75FE0"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  <w:t>Welcome</w:t>
            </w:r>
            <w:r w:rsidR="00D53C41" w:rsidRPr="00D75FE0"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  <w:t xml:space="preserve"> remarks by Ambassador Masud Bin Momen, Permanent Representative of Bangladesh to the United Nations</w:t>
            </w:r>
            <w:r w:rsidR="00D75FE0"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  <w:t xml:space="preserve"> in New York</w:t>
            </w:r>
            <w:r w:rsidR="00D53C41" w:rsidRPr="00D75FE0"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:rsidR="00D53C41" w:rsidRPr="00142D53" w:rsidRDefault="00D53C41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Statement by H.</w:t>
            </w:r>
            <w:r w:rsidR="00D75F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E. Sheikh Hasina, Prime Minister</w:t>
            </w:r>
            <w:r w:rsidR="001527D1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of Bangladesh </w:t>
            </w:r>
          </w:p>
          <w:p w:rsidR="00C20226" w:rsidRPr="00142D53" w:rsidRDefault="00D50132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Statement by</w:t>
            </w:r>
            <w:r w:rsidR="00D75FE0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H. E.</w:t>
            </w:r>
            <w:r w:rsidR="003F4D5F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Dr. Vivian Balakrishnan,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Minister for Foreign Affairs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of Singapore</w:t>
            </w:r>
          </w:p>
          <w:p w:rsidR="00C20226" w:rsidRPr="00142D53" w:rsidRDefault="000A0A89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Statement by 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H. E. Mr. Paul Teesalu, 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Deputy Foreign Minister of Estonia </w:t>
            </w:r>
          </w:p>
          <w:p w:rsidR="00C20226" w:rsidRPr="00142D53" w:rsidRDefault="000A0A89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Statement by 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H. E. 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Ms. Izumi Nakamitsu, Under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-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Secretary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-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General and High Repre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se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ntative </w:t>
            </w:r>
            <w:r w:rsidR="001844B8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for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Disarmament Aff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a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i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r</w:t>
            </w:r>
            <w:r w:rsidR="00C20226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s, United Nations </w:t>
            </w:r>
          </w:p>
          <w:p w:rsidR="00DA7E03" w:rsidRPr="00142D53" w:rsidRDefault="00FB508B" w:rsidP="00FB508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Statement by Mr. Masato Otaka, Ambassador in charge of Cyber Policy, Japan</w:t>
            </w:r>
          </w:p>
        </w:tc>
      </w:tr>
      <w:tr w:rsidR="003F4D5F" w:rsidTr="00B03E6C">
        <w:trPr>
          <w:trHeight w:val="270"/>
          <w:jc w:val="center"/>
        </w:trPr>
        <w:tc>
          <w:tcPr>
            <w:tcW w:w="10026" w:type="dxa"/>
            <w:gridSpan w:val="3"/>
            <w:shd w:val="clear" w:color="auto" w:fill="DBE5F1" w:themeFill="accent1" w:themeFillTint="33"/>
          </w:tcPr>
          <w:p w:rsidR="003F4D5F" w:rsidRPr="00C5325A" w:rsidRDefault="003F4D5F" w:rsidP="0059189B">
            <w:pPr>
              <w:spacing w:after="60" w:line="240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5325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  <w:t>Panel Discussion</w:t>
            </w:r>
          </w:p>
        </w:tc>
      </w:tr>
      <w:tr w:rsidR="003F4D5F" w:rsidTr="00B03E6C">
        <w:trPr>
          <w:trHeight w:val="1503"/>
          <w:jc w:val="center"/>
        </w:trPr>
        <w:tc>
          <w:tcPr>
            <w:tcW w:w="1503" w:type="dxa"/>
            <w:shd w:val="clear" w:color="auto" w:fill="FFFFFF" w:themeFill="background1"/>
          </w:tcPr>
          <w:p w:rsidR="003F4D5F" w:rsidRDefault="00B03E6C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12:00-</w:t>
            </w:r>
            <w:r w:rsidR="00FF41CD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12:25 hrs</w:t>
            </w:r>
          </w:p>
        </w:tc>
        <w:tc>
          <w:tcPr>
            <w:tcW w:w="949" w:type="dxa"/>
            <w:shd w:val="clear" w:color="auto" w:fill="FFFFFF" w:themeFill="background1"/>
          </w:tcPr>
          <w:p w:rsidR="003F4D5F" w:rsidRPr="00142D53" w:rsidRDefault="00FF41CD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25 min</w:t>
            </w:r>
          </w:p>
        </w:tc>
        <w:tc>
          <w:tcPr>
            <w:tcW w:w="7574" w:type="dxa"/>
            <w:shd w:val="clear" w:color="auto" w:fill="FFFFFF" w:themeFill="background1"/>
          </w:tcPr>
          <w:p w:rsidR="00FB508B" w:rsidRPr="00FB508B" w:rsidRDefault="00FB508B" w:rsidP="00FB508B">
            <w:pPr>
              <w:pStyle w:val="ListParagraph"/>
              <w:spacing w:after="60" w:line="240" w:lineRule="auto"/>
              <w:ind w:left="261"/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  <w:t>Panelists:</w:t>
            </w:r>
          </w:p>
          <w:p w:rsidR="003F4D5F" w:rsidRPr="00142D53" w:rsidRDefault="003F4D5F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H.E. Mr. Sajeeb Ahmed Waze</w:t>
            </w:r>
            <w:r w:rsidR="0097229C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d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, Adviser to the Prime Minister on Information and Communication Technology Affairs, 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Government of 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Bangladesh  </w:t>
            </w:r>
          </w:p>
          <w:p w:rsidR="003F4D5F" w:rsidRPr="00142D53" w:rsidRDefault="00DA7DE7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Mr</w:t>
            </w:r>
            <w:bookmarkStart w:id="0" w:name="_GoBack"/>
            <w:bookmarkEnd w:id="0"/>
            <w:r w:rsidR="003F4D5F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. Salem Avan, Director, Global Services Division, UN Office of Information and Communications Technology (UNOICT) </w:t>
            </w:r>
          </w:p>
          <w:p w:rsidR="00FB508B" w:rsidRDefault="003F4D5F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Ms. Angela McKay, Senior Director, Cyber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-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security Strategy and Policy, Microsoft</w:t>
            </w:r>
          </w:p>
          <w:p w:rsidR="003F4D5F" w:rsidRPr="00B03E6C" w:rsidRDefault="00FF41CD" w:rsidP="0059189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261" w:hanging="261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Ms. </w:t>
            </w:r>
            <w:r w:rsidR="00FB508B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Eneken Tikk, Sen</w:t>
            </w:r>
            <w:r w:rsidR="001844B8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io</w:t>
            </w:r>
            <w:r w:rsidR="00FB508B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r Advisor, ICT4Peace</w:t>
            </w:r>
            <w:r w:rsidR="00FB508B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="00FB508B" w:rsidRPr="00FB508B">
              <w:rPr>
                <w:rFonts w:asciiTheme="majorBidi" w:hAnsiTheme="majorBidi" w:cstheme="majorBidi"/>
                <w:bCs/>
                <w:i/>
                <w:sz w:val="20"/>
                <w:szCs w:val="20"/>
                <w:lang w:val="en-GB"/>
              </w:rPr>
              <w:t>(Moderator)</w:t>
            </w:r>
          </w:p>
        </w:tc>
      </w:tr>
      <w:tr w:rsidR="00D411EC" w:rsidTr="003F4D5F">
        <w:trPr>
          <w:jc w:val="center"/>
        </w:trPr>
        <w:tc>
          <w:tcPr>
            <w:tcW w:w="10026" w:type="dxa"/>
            <w:gridSpan w:val="3"/>
            <w:shd w:val="clear" w:color="auto" w:fill="DBE5F1" w:themeFill="accent1" w:themeFillTint="33"/>
          </w:tcPr>
          <w:p w:rsidR="00D411EC" w:rsidRPr="00C5325A" w:rsidRDefault="00D411EC" w:rsidP="0059189B">
            <w:pPr>
              <w:spacing w:after="60" w:line="240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5325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  <w:t xml:space="preserve">Open Discussion </w:t>
            </w:r>
          </w:p>
        </w:tc>
      </w:tr>
      <w:tr w:rsidR="00243A3E" w:rsidTr="003F4D5F">
        <w:trPr>
          <w:jc w:val="center"/>
        </w:trPr>
        <w:tc>
          <w:tcPr>
            <w:tcW w:w="1503" w:type="dxa"/>
            <w:shd w:val="clear" w:color="auto" w:fill="FFFFFF" w:themeFill="background1"/>
          </w:tcPr>
          <w:p w:rsidR="00DA7E03" w:rsidRPr="00142D53" w:rsidRDefault="004256A3" w:rsidP="00FF41CD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12:</w:t>
            </w:r>
            <w:r w:rsidR="00FF41CD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2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5-12:</w:t>
            </w:r>
            <w:r w:rsidR="00F87697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5</w:t>
            </w:r>
            <w:r w:rsidR="00FF41CD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hrs </w:t>
            </w:r>
          </w:p>
        </w:tc>
        <w:tc>
          <w:tcPr>
            <w:tcW w:w="949" w:type="dxa"/>
            <w:shd w:val="clear" w:color="auto" w:fill="FFFFFF" w:themeFill="background1"/>
          </w:tcPr>
          <w:p w:rsidR="00DA7E03" w:rsidRPr="00142D53" w:rsidRDefault="00FF41CD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25</w:t>
            </w:r>
            <w:r w:rsidR="004256A3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="008D038E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</w:t>
            </w:r>
            <w:r w:rsidR="004256A3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7574" w:type="dxa"/>
            <w:shd w:val="clear" w:color="auto" w:fill="FFFFFF" w:themeFill="background1"/>
          </w:tcPr>
          <w:p w:rsidR="004256A3" w:rsidRPr="00FF41CD" w:rsidRDefault="00FF41CD" w:rsidP="00FF41CD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282" w:hanging="283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Interventions/ Comments from the floor</w:t>
            </w:r>
          </w:p>
        </w:tc>
      </w:tr>
      <w:tr w:rsidR="00443184" w:rsidTr="003F4D5F">
        <w:trPr>
          <w:jc w:val="center"/>
        </w:trPr>
        <w:tc>
          <w:tcPr>
            <w:tcW w:w="10026" w:type="dxa"/>
            <w:gridSpan w:val="3"/>
            <w:shd w:val="clear" w:color="auto" w:fill="DBE5F1" w:themeFill="accent1" w:themeFillTint="33"/>
          </w:tcPr>
          <w:p w:rsidR="00443184" w:rsidRPr="00C5325A" w:rsidRDefault="00443184" w:rsidP="0059189B">
            <w:pPr>
              <w:spacing w:after="60" w:line="240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5325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  <w:t>Closing Remarks</w:t>
            </w:r>
          </w:p>
        </w:tc>
      </w:tr>
      <w:tr w:rsidR="00243A3E" w:rsidTr="003F4D5F">
        <w:trPr>
          <w:jc w:val="center"/>
        </w:trPr>
        <w:tc>
          <w:tcPr>
            <w:tcW w:w="1503" w:type="dxa"/>
            <w:shd w:val="clear" w:color="auto" w:fill="FFFFFF" w:themeFill="background1"/>
          </w:tcPr>
          <w:p w:rsidR="00DA7E03" w:rsidRPr="00142D53" w:rsidRDefault="00443184" w:rsidP="00FF41CD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12:</w:t>
            </w:r>
            <w:r w:rsidR="00FF41CD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50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-12:5</w:t>
            </w:r>
            <w:r w:rsidR="00F87697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5</w:t>
            </w: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hrs</w:t>
            </w:r>
          </w:p>
        </w:tc>
        <w:tc>
          <w:tcPr>
            <w:tcW w:w="949" w:type="dxa"/>
            <w:shd w:val="clear" w:color="auto" w:fill="FFFFFF" w:themeFill="background1"/>
          </w:tcPr>
          <w:p w:rsidR="00DA7E03" w:rsidRPr="00142D53" w:rsidRDefault="00FF41CD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05</w:t>
            </w:r>
            <w:r w:rsidR="00295942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="00294AAD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mi</w:t>
            </w:r>
            <w:r w:rsidR="00295942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7574" w:type="dxa"/>
            <w:shd w:val="clear" w:color="auto" w:fill="FFFFFF" w:themeFill="background1"/>
          </w:tcPr>
          <w:p w:rsidR="00DA7E03" w:rsidRPr="002A61D9" w:rsidRDefault="00FB508B" w:rsidP="00FF41CD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75" w:hanging="275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H. E. </w:t>
            </w:r>
            <w:r w:rsidR="002A61D9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Dr. Tawfiq-e-Elahi Chowdhury, BB, Adviser to the Prime Minister on 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Power, </w:t>
            </w:r>
            <w:r w:rsidR="002A61D9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Energy and Mineral Resources, Government of </w:t>
            </w:r>
            <w:r w:rsidR="002A61D9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Bangladesh  </w:t>
            </w:r>
          </w:p>
        </w:tc>
      </w:tr>
      <w:tr w:rsidR="00F87697" w:rsidTr="003F4D5F">
        <w:trPr>
          <w:jc w:val="center"/>
        </w:trPr>
        <w:tc>
          <w:tcPr>
            <w:tcW w:w="10026" w:type="dxa"/>
            <w:gridSpan w:val="3"/>
            <w:shd w:val="clear" w:color="auto" w:fill="DBE5F1" w:themeFill="accent1" w:themeFillTint="33"/>
          </w:tcPr>
          <w:p w:rsidR="00F87697" w:rsidRPr="00C5325A" w:rsidRDefault="00F87697" w:rsidP="0059189B">
            <w:pPr>
              <w:spacing w:after="60" w:line="240" w:lineRule="auto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5325A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GB"/>
              </w:rPr>
              <w:t>Photo Session and Adjournment</w:t>
            </w:r>
          </w:p>
        </w:tc>
      </w:tr>
      <w:tr w:rsidR="00243A3E" w:rsidTr="003F4D5F">
        <w:trPr>
          <w:jc w:val="center"/>
        </w:trPr>
        <w:tc>
          <w:tcPr>
            <w:tcW w:w="1503" w:type="dxa"/>
            <w:shd w:val="clear" w:color="auto" w:fill="FFFFFF" w:themeFill="background1"/>
          </w:tcPr>
          <w:p w:rsidR="00DA7E03" w:rsidRPr="00142D53" w:rsidRDefault="00F87697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12:55-1:00</w:t>
            </w:r>
            <w:r w:rsidR="008B12F2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hrs</w:t>
            </w:r>
          </w:p>
        </w:tc>
        <w:tc>
          <w:tcPr>
            <w:tcW w:w="949" w:type="dxa"/>
            <w:shd w:val="clear" w:color="auto" w:fill="FFFFFF" w:themeFill="background1"/>
          </w:tcPr>
          <w:p w:rsidR="00DA7E03" w:rsidRPr="00142D53" w:rsidRDefault="00FF41CD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0</w:t>
            </w:r>
            <w:r w:rsidR="001527D1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5 m</w:t>
            </w:r>
            <w:r w:rsidR="00F87697" w:rsidRPr="00142D53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7574" w:type="dxa"/>
            <w:shd w:val="clear" w:color="auto" w:fill="FFFFFF" w:themeFill="background1"/>
          </w:tcPr>
          <w:p w:rsidR="00DA7E03" w:rsidRPr="00142D53" w:rsidRDefault="00DA7E03" w:rsidP="0059189B">
            <w:pPr>
              <w:spacing w:after="6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</w:tbl>
    <w:p w:rsidR="00A454FA" w:rsidRPr="009145F5" w:rsidRDefault="00A454FA" w:rsidP="002C022E">
      <w:pPr>
        <w:spacing w:after="0" w:line="240" w:lineRule="auto"/>
        <w:rPr>
          <w:rFonts w:asciiTheme="majorBidi" w:hAnsiTheme="majorBidi" w:cstheme="majorBidi"/>
          <w:b/>
          <w:bCs/>
          <w:sz w:val="2"/>
          <w:szCs w:val="24"/>
          <w:u w:val="single"/>
          <w:lang w:val="en-GB"/>
        </w:rPr>
      </w:pPr>
    </w:p>
    <w:sectPr w:rsidR="00A454FA" w:rsidRPr="009145F5" w:rsidSect="00981BD9">
      <w:pgSz w:w="12240" w:h="15840" w:code="1"/>
      <w:pgMar w:top="720" w:right="864" w:bottom="720" w:left="1008" w:header="720" w:footer="576" w:gutter="0"/>
      <w:pgBorders w:offsetFrom="page">
        <w:top w:val="thickThinSmallGap" w:sz="12" w:space="24" w:color="00B0F0"/>
        <w:left w:val="thickThinSmallGap" w:sz="12" w:space="24" w:color="00B0F0"/>
        <w:bottom w:val="thinThickSmallGap" w:sz="12" w:space="24" w:color="00B0F0"/>
        <w:right w:val="thinThickSmallGap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4C" w:rsidRDefault="00A50C4C" w:rsidP="00197993">
      <w:pPr>
        <w:spacing w:after="0" w:line="240" w:lineRule="auto"/>
      </w:pPr>
      <w:r>
        <w:separator/>
      </w:r>
    </w:p>
  </w:endnote>
  <w:endnote w:type="continuationSeparator" w:id="0">
    <w:p w:rsidR="00A50C4C" w:rsidRDefault="00A50C4C" w:rsidP="001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4C" w:rsidRDefault="00A50C4C" w:rsidP="00197993">
      <w:pPr>
        <w:spacing w:after="0" w:line="240" w:lineRule="auto"/>
      </w:pPr>
      <w:r>
        <w:separator/>
      </w:r>
    </w:p>
  </w:footnote>
  <w:footnote w:type="continuationSeparator" w:id="0">
    <w:p w:rsidR="00A50C4C" w:rsidRDefault="00A50C4C" w:rsidP="0019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C30"/>
    <w:multiLevelType w:val="hybridMultilevel"/>
    <w:tmpl w:val="3D74E7F0"/>
    <w:lvl w:ilvl="0" w:tplc="ABD221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5F9"/>
    <w:multiLevelType w:val="hybridMultilevel"/>
    <w:tmpl w:val="7A4AC4F0"/>
    <w:lvl w:ilvl="0" w:tplc="1E1EE3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7684"/>
    <w:multiLevelType w:val="hybridMultilevel"/>
    <w:tmpl w:val="3BAC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EAA"/>
    <w:multiLevelType w:val="hybridMultilevel"/>
    <w:tmpl w:val="8E0A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4CE7"/>
    <w:multiLevelType w:val="hybridMultilevel"/>
    <w:tmpl w:val="E946A0B0"/>
    <w:lvl w:ilvl="0" w:tplc="5EE6F2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75F3"/>
    <w:multiLevelType w:val="hybridMultilevel"/>
    <w:tmpl w:val="7672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4345"/>
    <w:multiLevelType w:val="hybridMultilevel"/>
    <w:tmpl w:val="F2EC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00"/>
    <w:rsid w:val="00062ABA"/>
    <w:rsid w:val="000755F5"/>
    <w:rsid w:val="000A0A89"/>
    <w:rsid w:val="000B049E"/>
    <w:rsid w:val="000E484C"/>
    <w:rsid w:val="001365F7"/>
    <w:rsid w:val="00142D53"/>
    <w:rsid w:val="001527D1"/>
    <w:rsid w:val="00175C59"/>
    <w:rsid w:val="001810D8"/>
    <w:rsid w:val="001844B8"/>
    <w:rsid w:val="00197993"/>
    <w:rsid w:val="001A0DEC"/>
    <w:rsid w:val="002213B0"/>
    <w:rsid w:val="0023565C"/>
    <w:rsid w:val="00243A3E"/>
    <w:rsid w:val="00294AAD"/>
    <w:rsid w:val="00295942"/>
    <w:rsid w:val="002A61D9"/>
    <w:rsid w:val="002A6CE4"/>
    <w:rsid w:val="002B3951"/>
    <w:rsid w:val="002B5506"/>
    <w:rsid w:val="002C022E"/>
    <w:rsid w:val="00300EF2"/>
    <w:rsid w:val="00377893"/>
    <w:rsid w:val="003849BE"/>
    <w:rsid w:val="00395ACB"/>
    <w:rsid w:val="003A1F64"/>
    <w:rsid w:val="003C46B4"/>
    <w:rsid w:val="003C7FD8"/>
    <w:rsid w:val="003D6025"/>
    <w:rsid w:val="003E6DA6"/>
    <w:rsid w:val="003F3E13"/>
    <w:rsid w:val="003F4D5F"/>
    <w:rsid w:val="004061AF"/>
    <w:rsid w:val="00411927"/>
    <w:rsid w:val="004138D8"/>
    <w:rsid w:val="004256A3"/>
    <w:rsid w:val="00443184"/>
    <w:rsid w:val="00452CCD"/>
    <w:rsid w:val="00482CCD"/>
    <w:rsid w:val="004A2B1E"/>
    <w:rsid w:val="004B42C9"/>
    <w:rsid w:val="004E0E39"/>
    <w:rsid w:val="004F0EE6"/>
    <w:rsid w:val="00507C3C"/>
    <w:rsid w:val="00521E9B"/>
    <w:rsid w:val="00535BE3"/>
    <w:rsid w:val="00543CCF"/>
    <w:rsid w:val="005855DD"/>
    <w:rsid w:val="0059189B"/>
    <w:rsid w:val="00596D22"/>
    <w:rsid w:val="006559A2"/>
    <w:rsid w:val="006C462D"/>
    <w:rsid w:val="006E60A0"/>
    <w:rsid w:val="006F165A"/>
    <w:rsid w:val="006F225D"/>
    <w:rsid w:val="00735CCD"/>
    <w:rsid w:val="007B1E24"/>
    <w:rsid w:val="007B523D"/>
    <w:rsid w:val="007C488F"/>
    <w:rsid w:val="007F221E"/>
    <w:rsid w:val="00853193"/>
    <w:rsid w:val="00864DFD"/>
    <w:rsid w:val="008708F9"/>
    <w:rsid w:val="00880CC8"/>
    <w:rsid w:val="00887A3F"/>
    <w:rsid w:val="008B12F2"/>
    <w:rsid w:val="008D038E"/>
    <w:rsid w:val="008F12A1"/>
    <w:rsid w:val="009145F5"/>
    <w:rsid w:val="009241EB"/>
    <w:rsid w:val="0097229C"/>
    <w:rsid w:val="00981BD9"/>
    <w:rsid w:val="009B4380"/>
    <w:rsid w:val="00A454FA"/>
    <w:rsid w:val="00A50C4C"/>
    <w:rsid w:val="00A628BE"/>
    <w:rsid w:val="00A73169"/>
    <w:rsid w:val="00AC5DF8"/>
    <w:rsid w:val="00AD1E9C"/>
    <w:rsid w:val="00AF491F"/>
    <w:rsid w:val="00B017A9"/>
    <w:rsid w:val="00B02FD5"/>
    <w:rsid w:val="00B03E6C"/>
    <w:rsid w:val="00B07248"/>
    <w:rsid w:val="00B1628D"/>
    <w:rsid w:val="00B41EB7"/>
    <w:rsid w:val="00B87E73"/>
    <w:rsid w:val="00B90BBE"/>
    <w:rsid w:val="00BB1CC3"/>
    <w:rsid w:val="00BB42FD"/>
    <w:rsid w:val="00BC7C0D"/>
    <w:rsid w:val="00BE2070"/>
    <w:rsid w:val="00C20226"/>
    <w:rsid w:val="00C5325A"/>
    <w:rsid w:val="00C66016"/>
    <w:rsid w:val="00CD1627"/>
    <w:rsid w:val="00D37F03"/>
    <w:rsid w:val="00D411EC"/>
    <w:rsid w:val="00D44467"/>
    <w:rsid w:val="00D50132"/>
    <w:rsid w:val="00D53C41"/>
    <w:rsid w:val="00D75FE0"/>
    <w:rsid w:val="00D94600"/>
    <w:rsid w:val="00DA7BCA"/>
    <w:rsid w:val="00DA7DE7"/>
    <w:rsid w:val="00DA7E03"/>
    <w:rsid w:val="00DB7CCD"/>
    <w:rsid w:val="00E14C31"/>
    <w:rsid w:val="00E45245"/>
    <w:rsid w:val="00E76CDF"/>
    <w:rsid w:val="00EA2EF7"/>
    <w:rsid w:val="00EB4732"/>
    <w:rsid w:val="00EF5BD6"/>
    <w:rsid w:val="00F04776"/>
    <w:rsid w:val="00F43E84"/>
    <w:rsid w:val="00F63B00"/>
    <w:rsid w:val="00F87697"/>
    <w:rsid w:val="00FB508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23EF6"/>
  <w15:docId w15:val="{11C10013-34CB-442E-B95A-4AE8CCA5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B00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B0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00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9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9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9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EA2E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45BA-5B52-455A-9700-01F547B2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Uddin Ahmed</dc:creator>
  <cp:lastModifiedBy>Gillian Goh</cp:lastModifiedBy>
  <cp:revision>5</cp:revision>
  <dcterms:created xsi:type="dcterms:W3CDTF">2018-09-24T15:46:00Z</dcterms:created>
  <dcterms:modified xsi:type="dcterms:W3CDTF">2018-09-25T18:55:00Z</dcterms:modified>
</cp:coreProperties>
</file>